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r w:rsidRPr="00E67A8B">
        <w:rPr>
          <w:rFonts w:asciiTheme="minorHAnsi" w:hAnsiTheme="minorHAnsi" w:cs="Arial"/>
          <w:sz w:val="24"/>
          <w:szCs w:val="24"/>
        </w:rPr>
        <w:t>ZWiK/DI/ZP-</w:t>
      </w:r>
      <w:r w:rsidR="004F1075">
        <w:rPr>
          <w:rFonts w:asciiTheme="minorHAnsi" w:hAnsiTheme="minorHAnsi" w:cs="Arial"/>
          <w:sz w:val="24"/>
          <w:szCs w:val="24"/>
        </w:rPr>
        <w:t>1</w:t>
      </w:r>
      <w:r w:rsidRPr="00E67A8B">
        <w:rPr>
          <w:rFonts w:asciiTheme="minorHAnsi" w:hAnsiTheme="minorHAnsi" w:cs="Arial"/>
          <w:sz w:val="24"/>
          <w:szCs w:val="24"/>
        </w:rPr>
        <w:t>/20</w:t>
      </w:r>
      <w:r w:rsidR="005D2D07">
        <w:rPr>
          <w:rFonts w:asciiTheme="minorHAnsi" w:hAnsiTheme="minorHAnsi" w:cs="Arial"/>
          <w:sz w:val="24"/>
          <w:szCs w:val="24"/>
        </w:rPr>
        <w:t>2</w:t>
      </w:r>
      <w:r w:rsidR="004F1075">
        <w:rPr>
          <w:rFonts w:asciiTheme="minorHAnsi" w:hAnsiTheme="minorHAnsi" w:cs="Arial"/>
          <w:sz w:val="24"/>
          <w:szCs w:val="24"/>
        </w:rPr>
        <w:t>1</w:t>
      </w:r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6345B" w:rsidRDefault="00221A2D" w:rsidP="005D2D07">
      <w:pPr>
        <w:pStyle w:val="Spistreci1"/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  <w:r w:rsidR="005D2D07">
        <w:t xml:space="preserve"> </w:t>
      </w:r>
    </w:p>
    <w:p w:rsidR="00FD431F" w:rsidRPr="00457C40" w:rsidRDefault="0006345B" w:rsidP="005D2D07">
      <w:pPr>
        <w:pStyle w:val="Spistreci1"/>
      </w:pPr>
      <w:r w:rsidRPr="0036531A">
        <w:rPr>
          <w:b/>
        </w:rPr>
        <w:t>„Rozbudowa i przebudowa zbiornika wodociągowego przy ul. Dębca w Skawinie”</w:t>
      </w:r>
    </w:p>
    <w:p w:rsidR="006A39B5" w:rsidRPr="006A39B5" w:rsidRDefault="006A39B5" w:rsidP="006A39B5">
      <w:pPr>
        <w:spacing w:after="0"/>
        <w:rPr>
          <w:lang w:eastAsia="pl-PL"/>
        </w:rPr>
      </w:pPr>
    </w:p>
    <w:p w:rsidR="00142689" w:rsidRDefault="00FD431F" w:rsidP="00142689">
      <w:pPr>
        <w:tabs>
          <w:tab w:val="left" w:pos="426"/>
        </w:tabs>
        <w:spacing w:after="0"/>
        <w:rPr>
          <w:rFonts w:asciiTheme="minorHAnsi" w:eastAsia="Andale Sans UI" w:hAnsiTheme="minorHAnsi" w:cstheme="minorHAnsi"/>
          <w:b/>
          <w:kern w:val="1"/>
        </w:rPr>
      </w:pPr>
      <w:r w:rsidRPr="00FD431F">
        <w:rPr>
          <w:rFonts w:asciiTheme="minorHAnsi" w:hAnsiTheme="minorHAnsi" w:cstheme="minorHAnsi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należycie </w:t>
      </w:r>
      <w:r w:rsidR="00142689" w:rsidRPr="00142689">
        <w:rPr>
          <w:rFonts w:asciiTheme="minorHAnsi" w:hAnsiTheme="minorHAnsi" w:cstheme="minorHAnsi"/>
        </w:rPr>
        <w:t xml:space="preserve">co najmniej dwie </w:t>
      </w:r>
      <w:r w:rsidR="00142689" w:rsidRPr="00142689">
        <w:rPr>
          <w:rFonts w:asciiTheme="minorHAnsi" w:eastAsia="Andale Sans UI" w:hAnsiTheme="minorHAnsi" w:cstheme="minorHAnsi"/>
          <w:kern w:val="1"/>
        </w:rPr>
        <w:t>roboty budowlane</w:t>
      </w:r>
      <w:r w:rsidR="00142689" w:rsidRPr="005D1947">
        <w:rPr>
          <w:rFonts w:asciiTheme="minorHAnsi" w:eastAsia="Andale Sans UI" w:hAnsiTheme="minorHAnsi" w:cstheme="minorHAnsi"/>
          <w:kern w:val="1"/>
        </w:rPr>
        <w:t xml:space="preserve"> w zakresie </w:t>
      </w:r>
      <w:r w:rsidR="00142689" w:rsidRPr="00142689">
        <w:rPr>
          <w:rFonts w:asciiTheme="minorHAnsi" w:eastAsia="Andale Sans UI" w:hAnsiTheme="minorHAnsi" w:cstheme="minorHAnsi"/>
          <w:b/>
          <w:kern w:val="1"/>
        </w:rPr>
        <w:t>budowy/rozbudowy</w:t>
      </w:r>
      <w:r w:rsidR="00142689" w:rsidRPr="005D1947">
        <w:rPr>
          <w:rFonts w:asciiTheme="minorHAnsi" w:eastAsia="Andale Sans UI" w:hAnsiTheme="minorHAnsi" w:cstheme="minorHAnsi"/>
          <w:b/>
          <w:kern w:val="1"/>
        </w:rPr>
        <w:t>/przebudowy/</w:t>
      </w:r>
    </w:p>
    <w:p w:rsidR="00142689" w:rsidRPr="009648AB" w:rsidRDefault="00142689" w:rsidP="00142689">
      <w:pPr>
        <w:tabs>
          <w:tab w:val="left" w:pos="426"/>
        </w:tabs>
        <w:rPr>
          <w:rFonts w:asciiTheme="minorHAnsi" w:hAnsiTheme="minorHAnsi" w:cstheme="minorHAnsi"/>
        </w:rPr>
      </w:pPr>
      <w:r w:rsidRPr="005D1947">
        <w:rPr>
          <w:rFonts w:asciiTheme="minorHAnsi" w:eastAsia="Andale Sans UI" w:hAnsiTheme="minorHAnsi" w:cstheme="minorHAnsi"/>
          <w:b/>
          <w:kern w:val="1"/>
        </w:rPr>
        <w:t>remontu obiektów kubaturowych żelbetowych: stacji uzdatniania wody lub oczyszczalni ścieków</w:t>
      </w:r>
      <w:r w:rsidR="00271BC8">
        <w:rPr>
          <w:rFonts w:asciiTheme="minorHAnsi" w:eastAsia="Andale Sans UI" w:hAnsiTheme="minorHAnsi" w:cstheme="minorHAnsi"/>
          <w:b/>
          <w:kern w:val="1"/>
        </w:rPr>
        <w:t xml:space="preserve"> </w:t>
      </w:r>
      <w:r w:rsidR="00271BC8">
        <w:rPr>
          <w:b/>
          <w:bCs/>
        </w:rPr>
        <w:t>lub</w:t>
      </w:r>
      <w:r w:rsidR="00271BC8">
        <w:t xml:space="preserve"> </w:t>
      </w:r>
      <w:r w:rsidR="00271BC8">
        <w:rPr>
          <w:b/>
          <w:bCs/>
        </w:rPr>
        <w:t>zbiorników wody pitnej wraz z instalacjami technologicznymi</w:t>
      </w:r>
      <w:bookmarkStart w:id="0" w:name="_GoBack"/>
      <w:bookmarkEnd w:id="0"/>
      <w:r w:rsidRPr="005D1947">
        <w:rPr>
          <w:rFonts w:asciiTheme="minorHAnsi" w:eastAsia="Andale Sans UI" w:hAnsiTheme="minorHAnsi" w:cstheme="minorHAnsi"/>
          <w:kern w:val="1"/>
        </w:rPr>
        <w:t xml:space="preserve">, o wartości łącznej wykazanych dwóch robót nie mniejszej niż </w:t>
      </w:r>
      <w:r w:rsidRPr="005D1947">
        <w:rPr>
          <w:rFonts w:asciiTheme="minorHAnsi" w:eastAsia="Andale Sans UI" w:hAnsiTheme="minorHAnsi" w:cstheme="minorHAnsi"/>
          <w:b/>
          <w:kern w:val="1"/>
        </w:rPr>
        <w:t>5</w:t>
      </w:r>
      <w:r w:rsidRPr="005D1947">
        <w:rPr>
          <w:rFonts w:asciiTheme="minorHAnsi" w:hAnsiTheme="minorHAnsi" w:cstheme="minorHAnsi"/>
          <w:b/>
        </w:rPr>
        <w:t>.000.000,00 zł brutto</w:t>
      </w:r>
      <w:r w:rsidRPr="005D1947">
        <w:rPr>
          <w:rFonts w:asciiTheme="minorHAnsi" w:hAnsiTheme="minorHAnsi" w:cstheme="minorHAnsi"/>
        </w:rPr>
        <w:t xml:space="preserve"> (słownie: pięć milionów złotych (PLN)).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3118"/>
      </w:tblGrid>
      <w:tr w:rsidR="006A39B5" w:rsidRPr="003A3EE7" w:rsidTr="006A39B5"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A39B5" w:rsidRPr="003A3EE7" w:rsidRDefault="006A39B5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844FD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robót 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rodzaj i zakres czynności)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a</w:t>
            </w:r>
            <w:r w:rsidR="00AB559F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/okres </w:t>
            </w: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6A39B5" w:rsidRPr="00F00511" w:rsidRDefault="006A39B5" w:rsidP="007A09AB">
            <w:pPr>
              <w:spacing w:after="0"/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A39B5" w:rsidRPr="00F00511" w:rsidRDefault="006A39B5" w:rsidP="00072B0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Podmiot na rzecz którego robot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6A39B5" w:rsidRPr="00E67A8B" w:rsidTr="006A39B5">
        <w:trPr>
          <w:trHeight w:val="650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02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71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A39B5" w:rsidRPr="00E67A8B" w:rsidTr="006A39B5">
        <w:trPr>
          <w:trHeight w:val="693"/>
        </w:trPr>
        <w:tc>
          <w:tcPr>
            <w:tcW w:w="567" w:type="dxa"/>
            <w:vAlign w:val="center"/>
          </w:tcPr>
          <w:p w:rsidR="006A39B5" w:rsidRPr="00E67A8B" w:rsidRDefault="006A39B5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9B5" w:rsidRPr="00E67A8B" w:rsidRDefault="006A39B5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</w:t>
      </w:r>
      <w:r w:rsidR="005501BB">
        <w:rPr>
          <w:rFonts w:cs="Calibri"/>
        </w:rPr>
        <w:t>W</w:t>
      </w:r>
      <w:r w:rsidRPr="003E276D">
        <w:rPr>
          <w:rFonts w:cs="Calibri"/>
        </w:rPr>
        <w:t xml:space="preserve">ykonawca zobowiązany jest załączyć dokumenty potwierdzające, że roboty zostały wykonane należycie, zgodnie z przepisami </w:t>
      </w:r>
      <w:r w:rsidR="005501BB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6E98"/>
    <w:rsid w:val="001F7838"/>
    <w:rsid w:val="00221A2D"/>
    <w:rsid w:val="00234F28"/>
    <w:rsid w:val="0023725B"/>
    <w:rsid w:val="002372BD"/>
    <w:rsid w:val="00253854"/>
    <w:rsid w:val="00257A05"/>
    <w:rsid w:val="00271BC8"/>
    <w:rsid w:val="00272BBA"/>
    <w:rsid w:val="00280B9D"/>
    <w:rsid w:val="002B6201"/>
    <w:rsid w:val="002E2270"/>
    <w:rsid w:val="00305D20"/>
    <w:rsid w:val="003348AE"/>
    <w:rsid w:val="003525F8"/>
    <w:rsid w:val="00374148"/>
    <w:rsid w:val="0037652E"/>
    <w:rsid w:val="003A3EE7"/>
    <w:rsid w:val="003A5F68"/>
    <w:rsid w:val="003B268A"/>
    <w:rsid w:val="003B740D"/>
    <w:rsid w:val="003C2449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13108"/>
    <w:rsid w:val="00750E53"/>
    <w:rsid w:val="00775594"/>
    <w:rsid w:val="00784083"/>
    <w:rsid w:val="007A09AB"/>
    <w:rsid w:val="007A1CE2"/>
    <w:rsid w:val="007A52FB"/>
    <w:rsid w:val="007B60EB"/>
    <w:rsid w:val="007C5EE7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E14FE"/>
    <w:rsid w:val="008E347A"/>
    <w:rsid w:val="0091748B"/>
    <w:rsid w:val="00933521"/>
    <w:rsid w:val="0097333E"/>
    <w:rsid w:val="00977A07"/>
    <w:rsid w:val="00983466"/>
    <w:rsid w:val="009A05A4"/>
    <w:rsid w:val="009A7EEF"/>
    <w:rsid w:val="009D6DF6"/>
    <w:rsid w:val="009F32CA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B235C"/>
    <w:rsid w:val="00AB30A4"/>
    <w:rsid w:val="00AB559F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D2371"/>
    <w:rsid w:val="00BE54AA"/>
    <w:rsid w:val="00BE58D6"/>
    <w:rsid w:val="00BF7F1C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A03A-3896-4185-A9C2-ADE7B4A2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3</cp:revision>
  <cp:lastPrinted>2017-07-03T08:44:00Z</cp:lastPrinted>
  <dcterms:created xsi:type="dcterms:W3CDTF">2021-03-25T07:59:00Z</dcterms:created>
  <dcterms:modified xsi:type="dcterms:W3CDTF">2021-03-25T08:00:00Z</dcterms:modified>
</cp:coreProperties>
</file>