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57031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57031" w:rsidRPr="00E67A8B" w:rsidRDefault="00357031" w:rsidP="00357031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2A2496">
        <w:rPr>
          <w:rFonts w:asciiTheme="minorHAnsi" w:hAnsiTheme="minorHAnsi" w:cs="Arial"/>
          <w:sz w:val="24"/>
          <w:szCs w:val="24"/>
        </w:rPr>
        <w:t>27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6A7326">
        <w:rPr>
          <w:rFonts w:asciiTheme="minorHAnsi" w:hAnsiTheme="minorHAnsi" w:cs="Arial"/>
          <w:sz w:val="24"/>
          <w:szCs w:val="24"/>
        </w:rPr>
        <w:t>20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 xml:space="preserve">WYKAZ OSÓB </w:t>
      </w:r>
    </w:p>
    <w:p w:rsidR="003F24B7" w:rsidRDefault="00221A2D" w:rsidP="00301519">
      <w:pPr>
        <w:pStyle w:val="Spistreci1"/>
      </w:pPr>
      <w:r w:rsidRPr="003D0537">
        <w:t>dotyczy: postępowania prowadzonego w trybie przetargu nieograniczonego na</w:t>
      </w:r>
      <w:r w:rsidR="003F24B7">
        <w:t xml:space="preserve"> </w:t>
      </w:r>
    </w:p>
    <w:p w:rsidR="00301519" w:rsidRPr="00301519" w:rsidRDefault="00346603" w:rsidP="00301519">
      <w:pPr>
        <w:pStyle w:val="Spistreci1"/>
      </w:pPr>
      <w:r>
        <w:t xml:space="preserve"> </w:t>
      </w:r>
      <w:r w:rsidR="00301519" w:rsidRPr="00301519">
        <w:t>„Rozbudowa i przebudowa zbiornika wodociągowego przy ul. Dębca w Skawinie”</w:t>
      </w:r>
    </w:p>
    <w:p w:rsidR="006A7326" w:rsidRDefault="006A7326" w:rsidP="00301519">
      <w:pPr>
        <w:pStyle w:val="Spistreci1"/>
        <w:rPr>
          <w:rFonts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oświadczam, że dysponuję osobami zdolnymi do realizacji zamówienia, tj.:</w:t>
      </w:r>
    </w:p>
    <w:p w:rsidR="00301519" w:rsidRPr="00965DCA" w:rsidRDefault="00301519" w:rsidP="00301519">
      <w:pPr>
        <w:pStyle w:val="Stopka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993"/>
        </w:tabs>
        <w:ind w:left="426" w:right="259" w:hanging="426"/>
        <w:jc w:val="both"/>
        <w:textAlignment w:val="baseline"/>
        <w:rPr>
          <w:rFonts w:asciiTheme="minorHAnsi" w:hAnsiTheme="minorHAnsi" w:cstheme="minorHAnsi"/>
          <w:b/>
          <w:strike/>
          <w:sz w:val="22"/>
          <w:szCs w:val="22"/>
        </w:rPr>
      </w:pP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budowy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w specjalności konstrukcyjno-budowlanej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pięcioletnie doświadczenie zawodowe liczone od dnia uzyskania uprawnień, </w:t>
      </w:r>
      <w:r w:rsidRPr="00F50F4F">
        <w:rPr>
          <w:rFonts w:asciiTheme="minorHAnsi" w:hAnsiTheme="minorHAnsi" w:cstheme="minorHAnsi"/>
          <w:sz w:val="22"/>
          <w:szCs w:val="22"/>
        </w:rPr>
        <w:t xml:space="preserve">w tym co najmniej pięć lat doświadczenia w pełnieniu samodzielnych funkcji technicznych w budownictwie na stanowisku kierownika budowy lub kierownika robót 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oraz doświadczenie w kierowaniu robotami przy </w:t>
      </w:r>
      <w:r w:rsidRPr="00965DCA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realizacji </w:t>
      </w:r>
      <w:r w:rsidRPr="00965DCA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co najmniej dwóch robót w zakresie budowy/rozbudowy/przebudowy/remontu obiektów stacji uzdatniania wody lub oczyszczalni ścieków o łącznej wartości nie mniejszej niż 4 000 000,00 zł brutto w zakresie odpowiadającym posiadanym uprawnieniom. </w:t>
      </w:r>
    </w:p>
    <w:p w:rsidR="00301519" w:rsidRPr="00706722" w:rsidRDefault="00301519" w:rsidP="00301519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robót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F50F4F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w specjalności instalacyjnej w zakresie sieci, instalacji i urządzeń wodociągowych i kanalizacyjnych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trzyletnie doświadczenie zawodowe liczone od dnia uzyskania uprawnień, </w:t>
      </w:r>
      <w:r w:rsidRPr="00F50F4F">
        <w:rPr>
          <w:rFonts w:asciiTheme="minorHAnsi" w:hAnsiTheme="minorHAnsi" w:cstheme="minorHAnsi"/>
          <w:sz w:val="22"/>
          <w:szCs w:val="22"/>
        </w:rPr>
        <w:t>w tym co najmniej dwa lata doświadczenia w pełnieniu samodzielnych funkcji technicznych w budownictwie na stanowisku kierownika budowy lub kierownika robót,</w:t>
      </w:r>
      <w:r w:rsidRPr="00F50F4F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oraz doświadczenie w kierowaniu robotami przy realizacji </w:t>
      </w:r>
      <w:r w:rsidRPr="00706722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 xml:space="preserve">co najmniej dwóch robót w zakresie budowy/rozbudowy/przebudowy/remontu obiektów stacji uzdatniania wody lub oczyszczalni ścieków </w:t>
      </w:r>
      <w:r w:rsidRPr="00706722">
        <w:rPr>
          <w:rFonts w:asciiTheme="minorHAnsi" w:hAnsiTheme="minorHAnsi" w:cstheme="minorHAnsi"/>
          <w:sz w:val="22"/>
          <w:szCs w:val="22"/>
        </w:rPr>
        <w:t>w zakresie odpowiadającym posiadanym uprawnieniom,</w:t>
      </w:r>
    </w:p>
    <w:p w:rsidR="00301519" w:rsidRPr="00A1104E" w:rsidRDefault="00301519" w:rsidP="00301519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ind w:left="426" w:hanging="426"/>
        <w:jc w:val="both"/>
        <w:textAlignment w:val="baseline"/>
        <w:rPr>
          <w:rFonts w:asciiTheme="minorHAnsi" w:hAnsiTheme="minorHAnsi" w:cstheme="minorHAnsi"/>
          <w:strike/>
          <w:sz w:val="22"/>
          <w:szCs w:val="22"/>
        </w:rPr>
      </w:pP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osobą przeznaczoną na funkcję </w:t>
      </w:r>
      <w:r w:rsidRPr="005E6857">
        <w:rPr>
          <w:rFonts w:asciiTheme="minorHAnsi" w:eastAsia="Andale Sans UI" w:hAnsiTheme="minorHAnsi" w:cstheme="minorHAnsi"/>
          <w:b/>
          <w:kern w:val="1"/>
          <w:sz w:val="22"/>
          <w:szCs w:val="22"/>
        </w:rPr>
        <w:t>kierownika robót</w:t>
      </w: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 posiadającą uprawnienia budowlane do kierowania robotami bez ograniczeń </w:t>
      </w:r>
      <w:r w:rsidRPr="005E6857">
        <w:rPr>
          <w:rFonts w:asciiTheme="minorHAnsi" w:hAnsiTheme="minorHAnsi" w:cstheme="minorHAnsi"/>
          <w:b/>
          <w:sz w:val="22"/>
          <w:szCs w:val="22"/>
        </w:rPr>
        <w:t>w specjalności instalacyjnej w zakresie sieci, instalacji i urządzeń elektrycznych i elektroenergetycznych</w:t>
      </w:r>
      <w:r w:rsidRPr="005E6857">
        <w:rPr>
          <w:rFonts w:asciiTheme="minorHAnsi" w:eastAsia="Andale Sans UI" w:hAnsiTheme="minorHAnsi" w:cstheme="minorHAnsi"/>
          <w:kern w:val="1"/>
          <w:sz w:val="22"/>
          <w:szCs w:val="22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E6857">
        <w:rPr>
          <w:rFonts w:asciiTheme="minorHAnsi" w:hAnsiTheme="minorHAnsi" w:cstheme="minorHAnsi"/>
          <w:sz w:val="22"/>
          <w:szCs w:val="22"/>
        </w:rPr>
        <w:t>w zakresie odpowiadającym posiadanym uprawnieniom,</w:t>
      </w:r>
    </w:p>
    <w:p w:rsidR="00A1104E" w:rsidRPr="00A81034" w:rsidRDefault="00A1104E" w:rsidP="00A81034">
      <w:pPr>
        <w:widowControl w:val="0"/>
        <w:tabs>
          <w:tab w:val="left" w:pos="993"/>
        </w:tabs>
        <w:jc w:val="both"/>
        <w:textAlignment w:val="baseline"/>
        <w:rPr>
          <w:rFonts w:asciiTheme="minorHAnsi" w:hAnsiTheme="minorHAnsi" w:cstheme="minorHAnsi"/>
          <w:strike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87"/>
        </w:trPr>
        <w:tc>
          <w:tcPr>
            <w:tcW w:w="456" w:type="dxa"/>
            <w:vAlign w:val="center"/>
          </w:tcPr>
          <w:p w:rsidR="003B7EB1" w:rsidRPr="00B5302A" w:rsidRDefault="00B30CF8" w:rsidP="00B30CF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B5302A" w:rsidRPr="00B5302A">
              <w:rPr>
                <w:rFonts w:cs="Calibri"/>
                <w:b/>
              </w:rPr>
              <w:t>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24991"/>
    <w:rsid w:val="00346603"/>
    <w:rsid w:val="003525F8"/>
    <w:rsid w:val="00357031"/>
    <w:rsid w:val="003A3B37"/>
    <w:rsid w:val="003A3EE7"/>
    <w:rsid w:val="003A5F68"/>
    <w:rsid w:val="003B740D"/>
    <w:rsid w:val="003B7EB1"/>
    <w:rsid w:val="003E772D"/>
    <w:rsid w:val="003F24B7"/>
    <w:rsid w:val="00416E0B"/>
    <w:rsid w:val="00422E7D"/>
    <w:rsid w:val="00423D9E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52C38"/>
    <w:rsid w:val="005C5B17"/>
    <w:rsid w:val="005D149D"/>
    <w:rsid w:val="005D417E"/>
    <w:rsid w:val="00603453"/>
    <w:rsid w:val="00623271"/>
    <w:rsid w:val="00640D7E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6AB0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6A917-262B-42EE-A985-946F765D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13</cp:revision>
  <dcterms:created xsi:type="dcterms:W3CDTF">2020-12-04T13:23:00Z</dcterms:created>
  <dcterms:modified xsi:type="dcterms:W3CDTF">2020-12-08T10:59:00Z</dcterms:modified>
</cp:coreProperties>
</file>