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Pr="00C970D1" w:rsidRDefault="004A1F51" w:rsidP="00C970D1">
      <w:pPr>
        <w:jc w:val="both"/>
        <w:rPr>
          <w:rFonts w:asciiTheme="minorHAnsi" w:hAnsiTheme="minorHAnsi" w:cstheme="minorBidi"/>
          <w:b/>
          <w:bCs/>
        </w:rPr>
      </w:pPr>
      <w:r w:rsidRPr="00C970D1">
        <w:rPr>
          <w:rFonts w:asciiTheme="minorHAnsi" w:hAnsiTheme="minorHAnsi" w:cstheme="minorBidi"/>
          <w:b/>
          <w:bCs/>
        </w:rPr>
        <w:t xml:space="preserve">dotyczy: postępowania prowadzonego w trybie przetargu cywilnego na </w:t>
      </w:r>
      <w:bookmarkStart w:id="0" w:name="_Hlk120873575"/>
      <w:r w:rsidR="00036A31" w:rsidRPr="00842C0D">
        <w:rPr>
          <w:rFonts w:cs="Calibri"/>
          <w:b/>
          <w:color w:val="000000"/>
        </w:rPr>
        <w:t xml:space="preserve">„Rozbudowa </w:t>
      </w:r>
      <w:r w:rsidR="00036A31">
        <w:rPr>
          <w:rFonts w:cs="Calibri"/>
          <w:b/>
          <w:color w:val="000000"/>
        </w:rPr>
        <w:t>pompowni sieciowej P3 przy ul. Torowej Bocznej w Skawinie”</w:t>
      </w:r>
      <w:bookmarkEnd w:id="0"/>
      <w:r w:rsidR="00036A31">
        <w:rPr>
          <w:rFonts w:cs="Calibri"/>
          <w:b/>
          <w:color w:val="000000"/>
        </w:rPr>
        <w:t xml:space="preserve"> </w:t>
      </w:r>
      <w:proofErr w:type="spellStart"/>
      <w:r w:rsidRPr="00C970D1">
        <w:rPr>
          <w:rFonts w:asciiTheme="minorHAnsi" w:hAnsiTheme="minorHAnsi" w:cstheme="minorBidi"/>
          <w:b/>
          <w:bCs/>
        </w:rPr>
        <w:t>ZWiK</w:t>
      </w:r>
      <w:proofErr w:type="spellEnd"/>
      <w:r w:rsidRPr="00C970D1">
        <w:rPr>
          <w:rFonts w:asciiTheme="minorHAnsi" w:hAnsiTheme="minorHAnsi" w:cstheme="minorBidi"/>
          <w:b/>
          <w:bCs/>
        </w:rPr>
        <w:t>/DI/ZP-</w:t>
      </w:r>
      <w:r w:rsidR="00036A31">
        <w:rPr>
          <w:rFonts w:asciiTheme="minorHAnsi" w:hAnsiTheme="minorHAnsi" w:cstheme="minorBidi"/>
          <w:b/>
          <w:bCs/>
        </w:rPr>
        <w:t>29</w:t>
      </w:r>
      <w:r w:rsidRPr="00C970D1">
        <w:rPr>
          <w:rFonts w:asciiTheme="minorHAnsi" w:hAnsiTheme="minorHAnsi" w:cstheme="minorBidi"/>
          <w:b/>
          <w:bCs/>
        </w:rPr>
        <w:t>/202</w:t>
      </w:r>
      <w:r w:rsidR="0046071D">
        <w:rPr>
          <w:rFonts w:asciiTheme="minorHAnsi" w:hAnsiTheme="minorHAnsi" w:cstheme="minorBidi"/>
          <w:b/>
          <w:bCs/>
        </w:rPr>
        <w:t>3</w:t>
      </w: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036A31" w:rsidRPr="00A42279" w:rsidRDefault="00C80B0A" w:rsidP="002D3B6D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  <w:strike/>
        </w:rPr>
      </w:pPr>
      <w:r>
        <w:rPr>
          <w:rFonts w:asciiTheme="minorHAnsi" w:eastAsia="Andale Sans UI" w:hAnsiTheme="minorHAnsi" w:cstheme="minorHAnsi"/>
          <w:kern w:val="1"/>
        </w:rPr>
        <w:t xml:space="preserve">a) </w:t>
      </w:r>
      <w:r w:rsidR="00036A31" w:rsidRPr="00A42279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="00036A31" w:rsidRPr="00A42279">
        <w:rPr>
          <w:rFonts w:asciiTheme="minorHAnsi" w:eastAsia="Andale Sans UI" w:hAnsiTheme="minorHAnsi" w:cstheme="minorHAnsi"/>
          <w:b/>
          <w:kern w:val="1"/>
        </w:rPr>
        <w:t xml:space="preserve">kierownika </w:t>
      </w:r>
      <w:r w:rsidR="00036A31">
        <w:rPr>
          <w:rFonts w:asciiTheme="minorHAnsi" w:eastAsia="Andale Sans UI" w:hAnsiTheme="minorHAnsi" w:cstheme="minorHAnsi"/>
          <w:b/>
          <w:kern w:val="1"/>
        </w:rPr>
        <w:t>budowy</w:t>
      </w:r>
      <w:r w:rsidR="00036A31" w:rsidRPr="00CC72F6">
        <w:rPr>
          <w:rFonts w:asciiTheme="minorHAnsi" w:eastAsia="Andale Sans UI" w:hAnsiTheme="minorHAnsi" w:cstheme="minorHAnsi"/>
          <w:color w:val="FF0000"/>
          <w:kern w:val="1"/>
        </w:rPr>
        <w:t xml:space="preserve"> </w:t>
      </w:r>
      <w:r w:rsidR="00036A31" w:rsidRPr="00A42279">
        <w:rPr>
          <w:rFonts w:asciiTheme="minorHAnsi" w:eastAsia="Andale Sans UI" w:hAnsiTheme="minorHAnsi" w:cstheme="minorHAnsi"/>
          <w:kern w:val="1"/>
        </w:rPr>
        <w:t>posiadając</w:t>
      </w:r>
      <w:r w:rsidR="00036A31">
        <w:rPr>
          <w:rFonts w:asciiTheme="minorHAnsi" w:eastAsia="Andale Sans UI" w:hAnsiTheme="minorHAnsi" w:cstheme="minorHAnsi"/>
          <w:kern w:val="1"/>
        </w:rPr>
        <w:t>ą</w:t>
      </w:r>
      <w:r w:rsidR="00036A31" w:rsidRPr="00A42279">
        <w:rPr>
          <w:rFonts w:asciiTheme="minorHAnsi" w:eastAsia="Andale Sans UI" w:hAnsiTheme="minorHAnsi" w:cstheme="minorHAnsi"/>
          <w:kern w:val="1"/>
        </w:rPr>
        <w:t xml:space="preserve"> uprawnienia budowlane do kierowania </w:t>
      </w:r>
      <w:r w:rsidR="00036A31" w:rsidRPr="00EA7D68">
        <w:rPr>
          <w:rFonts w:asciiTheme="minorHAnsi" w:eastAsia="Andale Sans UI" w:hAnsiTheme="minorHAnsi" w:cstheme="minorHAnsi"/>
          <w:kern w:val="1"/>
        </w:rPr>
        <w:t>robotami bez</w:t>
      </w:r>
      <w:r w:rsidR="00036A31" w:rsidRPr="00A42279">
        <w:rPr>
          <w:rFonts w:asciiTheme="minorHAnsi" w:eastAsia="Andale Sans UI" w:hAnsiTheme="minorHAnsi" w:cstheme="minorHAnsi"/>
          <w:kern w:val="1"/>
        </w:rPr>
        <w:t xml:space="preserve"> ograniczeń </w:t>
      </w:r>
      <w:r w:rsidR="00036A31" w:rsidRPr="00A42279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="00036A31" w:rsidRPr="00A42279">
        <w:rPr>
          <w:rFonts w:asciiTheme="minorHAnsi" w:eastAsia="Andale Sans UI" w:hAnsiTheme="minorHAnsi" w:cstheme="minorHAnsi"/>
          <w:kern w:val="1"/>
        </w:rPr>
        <w:t xml:space="preserve">, a także posiadającą co najmniej </w:t>
      </w:r>
      <w:r w:rsidR="00036A31" w:rsidRPr="006411E2">
        <w:rPr>
          <w:rFonts w:asciiTheme="minorHAnsi" w:eastAsia="Andale Sans UI" w:hAnsiTheme="minorHAnsi" w:cstheme="minorHAnsi"/>
          <w:b/>
          <w:kern w:val="1"/>
        </w:rPr>
        <w:t>pięcioletnie</w:t>
      </w:r>
      <w:r w:rsidR="00036A31" w:rsidRPr="006411E2">
        <w:rPr>
          <w:rFonts w:asciiTheme="minorHAnsi" w:eastAsia="Andale Sans UI" w:hAnsiTheme="minorHAnsi" w:cstheme="minorHAnsi"/>
          <w:b/>
          <w:color w:val="FF0000"/>
          <w:kern w:val="1"/>
        </w:rPr>
        <w:t xml:space="preserve"> </w:t>
      </w:r>
      <w:r w:rsidR="00036A31" w:rsidRPr="00A42279">
        <w:rPr>
          <w:rFonts w:asciiTheme="minorHAnsi" w:eastAsia="Andale Sans UI" w:hAnsiTheme="minorHAnsi" w:cstheme="minorHAnsi"/>
          <w:kern w:val="1"/>
        </w:rPr>
        <w:t>doświadczenie zawodowe liczone od dnia uzyskania uprawnień</w:t>
      </w:r>
      <w:r w:rsidR="00036A31">
        <w:rPr>
          <w:rFonts w:asciiTheme="minorHAnsi" w:eastAsia="Andale Sans UI" w:hAnsiTheme="minorHAnsi" w:cstheme="minorHAnsi"/>
          <w:kern w:val="1"/>
        </w:rPr>
        <w:t xml:space="preserve">, </w:t>
      </w:r>
      <w:r w:rsidR="00036A31" w:rsidRPr="00ED590C">
        <w:rPr>
          <w:rFonts w:asciiTheme="minorHAnsi" w:hAnsiTheme="minorHAnsi" w:cstheme="minorHAnsi"/>
        </w:rPr>
        <w:t>w tym co najmniej pięć lat doświadczenia w pełnieniu samodzielnych funkcji technicznych w budownictwie na stanowisku kierownika budowy lub kierownika robót</w:t>
      </w:r>
      <w:r w:rsidR="00036A31" w:rsidRPr="00A42279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co najmniej dwóch robót </w:t>
      </w:r>
      <w:r w:rsidR="00036A31" w:rsidRPr="00A42279">
        <w:rPr>
          <w:rFonts w:asciiTheme="minorHAnsi" w:hAnsiTheme="minorHAnsi" w:cstheme="minorHAnsi"/>
        </w:rPr>
        <w:t>w zakresie odpowiadającym posiadanym uprawnieniom,</w:t>
      </w:r>
    </w:p>
    <w:p w:rsidR="002D3B6D" w:rsidRDefault="00C80B0A" w:rsidP="002D3B6D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eastAsia="Andale Sans UI" w:hAnsiTheme="minorHAnsi" w:cstheme="minorHAnsi"/>
          <w:kern w:val="1"/>
        </w:rPr>
        <w:t>b</w:t>
      </w:r>
      <w:bookmarkStart w:id="1" w:name="_GoBack"/>
      <w:bookmarkEnd w:id="1"/>
      <w:r w:rsidR="00036A31" w:rsidRPr="00ED590C">
        <w:rPr>
          <w:rFonts w:asciiTheme="minorHAnsi" w:eastAsia="Andale Sans UI" w:hAnsiTheme="minorHAnsi" w:cstheme="minorHAnsi"/>
          <w:kern w:val="1"/>
        </w:rPr>
        <w:t xml:space="preserve">) osobą przeznaczoną na funkcję </w:t>
      </w:r>
      <w:r w:rsidR="00036A31" w:rsidRPr="00ED590C">
        <w:rPr>
          <w:rFonts w:asciiTheme="minorHAnsi" w:eastAsia="Andale Sans UI" w:hAnsiTheme="minorHAnsi" w:cstheme="minorHAnsi"/>
          <w:b/>
          <w:kern w:val="1"/>
        </w:rPr>
        <w:t xml:space="preserve">kierownika </w:t>
      </w:r>
      <w:r w:rsidR="00036A31">
        <w:rPr>
          <w:rFonts w:asciiTheme="minorHAnsi" w:eastAsia="Andale Sans UI" w:hAnsiTheme="minorHAnsi" w:cstheme="minorHAnsi"/>
          <w:b/>
          <w:kern w:val="1"/>
        </w:rPr>
        <w:t xml:space="preserve">robót </w:t>
      </w:r>
      <w:r w:rsidR="00036A31" w:rsidRPr="00ED590C">
        <w:rPr>
          <w:rFonts w:asciiTheme="minorHAnsi" w:eastAsia="Andale Sans UI" w:hAnsiTheme="minorHAnsi" w:cstheme="minorHAnsi"/>
          <w:kern w:val="1"/>
        </w:rPr>
        <w:t xml:space="preserve">posiadającą uprawnienia budowlane do kierowania robotami bez ograniczeń </w:t>
      </w:r>
      <w:r w:rsidR="00036A31" w:rsidRPr="00ED590C">
        <w:rPr>
          <w:rFonts w:asciiTheme="minorHAnsi" w:eastAsia="Andale Sans UI" w:hAnsiTheme="minorHAnsi" w:cstheme="minorHAnsi"/>
          <w:b/>
          <w:kern w:val="1"/>
        </w:rPr>
        <w:t>w specjalności konstrukcyjno-budowlanej</w:t>
      </w:r>
      <w:r w:rsidR="00036A31" w:rsidRPr="00ED590C">
        <w:rPr>
          <w:rFonts w:asciiTheme="minorHAnsi" w:eastAsia="Andale Sans UI" w:hAnsiTheme="minorHAnsi" w:cstheme="minorHAnsi"/>
          <w:kern w:val="1"/>
        </w:rPr>
        <w:t xml:space="preserve">, a także posiadającą co najmniej </w:t>
      </w:r>
      <w:r w:rsidR="00036A31" w:rsidRPr="006411E2">
        <w:rPr>
          <w:rFonts w:asciiTheme="minorHAnsi" w:eastAsia="Andale Sans UI" w:hAnsiTheme="minorHAnsi" w:cstheme="minorHAnsi"/>
          <w:b/>
          <w:kern w:val="1"/>
        </w:rPr>
        <w:t>pięcioletnie</w:t>
      </w:r>
      <w:r w:rsidR="00036A31" w:rsidRPr="00ED590C">
        <w:rPr>
          <w:rFonts w:asciiTheme="minorHAnsi" w:eastAsia="Andale Sans UI" w:hAnsiTheme="minorHAnsi" w:cstheme="minorHAnsi"/>
          <w:kern w:val="1"/>
        </w:rPr>
        <w:t xml:space="preserve"> doświadczenie zawodowe liczone od dnia uzyskania uprawnień, </w:t>
      </w:r>
      <w:r w:rsidR="00036A31" w:rsidRPr="00ED590C">
        <w:rPr>
          <w:rFonts w:asciiTheme="minorHAnsi" w:hAnsiTheme="minorHAnsi" w:cstheme="minorHAnsi"/>
        </w:rPr>
        <w:t xml:space="preserve">w tym co najmniej pięć lat doświadczenia w pełnieniu samodzielnych funkcji technicznych w budownictwie na stanowisku kierownika robót </w:t>
      </w:r>
      <w:r w:rsidR="00036A31" w:rsidRPr="00ED590C">
        <w:rPr>
          <w:rFonts w:asciiTheme="minorHAnsi" w:eastAsia="Andale Sans UI" w:hAnsiTheme="minorHAnsi" w:cstheme="minorHAnsi"/>
          <w:kern w:val="1"/>
        </w:rPr>
        <w:t xml:space="preserve">oraz doświadczenie w kierowaniu robotami przy realizacji co najmniej dwóch robót </w:t>
      </w:r>
      <w:r w:rsidR="00036A31" w:rsidRPr="00ED590C">
        <w:rPr>
          <w:rFonts w:asciiTheme="minorHAnsi" w:hAnsiTheme="minorHAnsi" w:cstheme="minorHAnsi"/>
        </w:rPr>
        <w:t>w zakresie odpowiadającym posiadanym uprawnieniom,</w:t>
      </w:r>
    </w:p>
    <w:p w:rsidR="00283D5E" w:rsidRPr="0081092A" w:rsidRDefault="00283D5E" w:rsidP="00283D5E">
      <w:pPr>
        <w:widowControl w:val="0"/>
        <w:tabs>
          <w:tab w:val="left" w:pos="993"/>
        </w:tabs>
        <w:jc w:val="both"/>
        <w:textAlignment w:val="baseline"/>
        <w:rPr>
          <w:rFonts w:asciiTheme="minorHAnsi" w:hAnsiTheme="minorHAnsi" w:cstheme="minorHAnsi"/>
        </w:rPr>
      </w:pPr>
      <w:r w:rsidRPr="0081092A">
        <w:rPr>
          <w:rFonts w:asciiTheme="minorHAnsi" w:eastAsia="Andale Sans UI" w:hAnsiTheme="minorHAnsi" w:cstheme="minorHAnsi"/>
          <w:kern w:val="1"/>
        </w:rPr>
        <w:t xml:space="preserve">c) osobą przeznaczoną na funkcję </w:t>
      </w:r>
      <w:r w:rsidRPr="0081092A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81092A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 </w:t>
      </w:r>
      <w:r w:rsidRPr="0081092A">
        <w:rPr>
          <w:rFonts w:asciiTheme="minorHAnsi" w:hAnsiTheme="minorHAnsi" w:cstheme="minorHAnsi"/>
          <w:b/>
        </w:rPr>
        <w:t>w specjalności instalacyjnej w zakresie sieci, instalacji i urządzeń elektrycznych i elektroenergetycznych</w:t>
      </w:r>
      <w:r w:rsidRPr="0081092A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81092A">
        <w:rPr>
          <w:rFonts w:asciiTheme="minorHAnsi" w:hAnsiTheme="minorHAnsi" w:cstheme="minorHAnsi"/>
        </w:rPr>
        <w:t>w zakresie odpowiadającym posiadanym uprawnieniom,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3827"/>
        <w:gridCol w:w="1701"/>
      </w:tblGrid>
      <w:tr w:rsidR="00D353DA" w:rsidRPr="003D0537" w:rsidTr="008B024F">
        <w:trPr>
          <w:trHeight w:val="1574"/>
        </w:trPr>
        <w:tc>
          <w:tcPr>
            <w:tcW w:w="456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353DA" w:rsidRPr="00721733" w:rsidRDefault="00D353DA" w:rsidP="00D353D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Kwalifikacje, w</w:t>
            </w:r>
            <w:r w:rsidRPr="00721733">
              <w:rPr>
                <w:rFonts w:cs="Calibri"/>
                <w:b/>
                <w:sz w:val="20"/>
                <w:szCs w:val="20"/>
              </w:rPr>
              <w:t>ykształcenie i okres praktyki zawodowej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353DA" w:rsidRPr="00884547" w:rsidRDefault="00884547" w:rsidP="009834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doświadczenia</w:t>
            </w:r>
            <w:r w:rsidR="00983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zakresie przedstawienia realizacji robót potwierdzających spełnienie warunku udziału w postępowaniu opisanych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SWZ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odpowiednio dla danej osoby (np. rodzaj prac i zakresy robót, itp.)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D353DA" w:rsidRPr="003D0537" w:rsidTr="00B3502D">
        <w:trPr>
          <w:trHeight w:val="66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7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57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doświadczenie - liczba lat doświadczenia liczona będzie jako suma nienakładających się okresów pracy na  danym stanowisku. </w:t>
      </w:r>
    </w:p>
    <w:p w:rsidR="00FE6FEB" w:rsidRDefault="00F96116" w:rsidP="00B3502D">
      <w:pPr>
        <w:pStyle w:val="Tekstpodstawowy"/>
        <w:tabs>
          <w:tab w:val="left" w:pos="993"/>
        </w:tabs>
        <w:ind w:left="-142"/>
        <w:rPr>
          <w:rFonts w:cs="Arial"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  <w:r w:rsidR="0012453C" w:rsidRPr="008A5A59">
        <w:rPr>
          <w:rFonts w:cs="Arial"/>
          <w:sz w:val="20"/>
        </w:rPr>
        <w:t xml:space="preserve">                </w:t>
      </w: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B4076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711663F"/>
    <w:multiLevelType w:val="hybridMultilevel"/>
    <w:tmpl w:val="5EF42834"/>
    <w:lvl w:ilvl="0" w:tplc="AD669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12146"/>
    <w:rsid w:val="00036A31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83D5E"/>
    <w:rsid w:val="00291211"/>
    <w:rsid w:val="002A2496"/>
    <w:rsid w:val="002B21EC"/>
    <w:rsid w:val="002B7400"/>
    <w:rsid w:val="002C2F7F"/>
    <w:rsid w:val="002D3B6D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6071D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3A5E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092A"/>
    <w:rsid w:val="00817296"/>
    <w:rsid w:val="00835A82"/>
    <w:rsid w:val="00836210"/>
    <w:rsid w:val="00855112"/>
    <w:rsid w:val="00884547"/>
    <w:rsid w:val="008909DA"/>
    <w:rsid w:val="008B024F"/>
    <w:rsid w:val="008B0F41"/>
    <w:rsid w:val="008E347A"/>
    <w:rsid w:val="008E63BF"/>
    <w:rsid w:val="00900813"/>
    <w:rsid w:val="0091748B"/>
    <w:rsid w:val="0093798E"/>
    <w:rsid w:val="009419E3"/>
    <w:rsid w:val="0097333E"/>
    <w:rsid w:val="009834B3"/>
    <w:rsid w:val="009A7EEF"/>
    <w:rsid w:val="009B2392"/>
    <w:rsid w:val="009E5294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502D"/>
    <w:rsid w:val="00B36AB0"/>
    <w:rsid w:val="00B40762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22E77"/>
    <w:rsid w:val="00C3152D"/>
    <w:rsid w:val="00C67391"/>
    <w:rsid w:val="00C738F1"/>
    <w:rsid w:val="00C80098"/>
    <w:rsid w:val="00C80B0A"/>
    <w:rsid w:val="00C970D1"/>
    <w:rsid w:val="00CA7B71"/>
    <w:rsid w:val="00CB3B35"/>
    <w:rsid w:val="00CD5CEE"/>
    <w:rsid w:val="00D152A2"/>
    <w:rsid w:val="00D353DA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EF53B7"/>
    <w:rsid w:val="00F00511"/>
    <w:rsid w:val="00F04E6F"/>
    <w:rsid w:val="00F273C8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2878-C652-49C0-BF6C-39EAF880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6</cp:revision>
  <dcterms:created xsi:type="dcterms:W3CDTF">2023-08-08T11:01:00Z</dcterms:created>
  <dcterms:modified xsi:type="dcterms:W3CDTF">2023-08-28T12:56:00Z</dcterms:modified>
</cp:coreProperties>
</file>