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Pr="00407DBC" w:rsidRDefault="008A1087" w:rsidP="002F5D8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DBC">
        <w:rPr>
          <w:sz w:val="24"/>
          <w:szCs w:val="24"/>
        </w:rPr>
        <w:t xml:space="preserve">Załącznik nr </w:t>
      </w:r>
      <w:r w:rsidR="00EC5772">
        <w:rPr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C84CBD" w:rsidRDefault="002F5D84" w:rsidP="00C84CBD">
      <w:pPr>
        <w:pStyle w:val="Spistreci1"/>
      </w:pPr>
      <w:r w:rsidRPr="002F5A80">
        <w:t>Na potrzeby postępowania o udzielenie zamówienia publicznego</w:t>
      </w:r>
    </w:p>
    <w:p w:rsidR="009E19FD" w:rsidRDefault="002F5D84" w:rsidP="009E19FD">
      <w:pPr>
        <w:pStyle w:val="Spistreci1"/>
      </w:pPr>
      <w:r>
        <w:t xml:space="preserve">(Nr </w:t>
      </w:r>
      <w:r w:rsidR="00AF7DC6">
        <w:t>sprawy</w:t>
      </w:r>
      <w:r w:rsidR="004612FD">
        <w:t xml:space="preserve"> </w:t>
      </w:r>
      <w:proofErr w:type="spellStart"/>
      <w:r w:rsidR="004612FD" w:rsidRPr="004612FD">
        <w:t>ZWiK</w:t>
      </w:r>
      <w:proofErr w:type="spellEnd"/>
      <w:r w:rsidR="004612FD" w:rsidRPr="004612FD">
        <w:t>/DI/ZP-</w:t>
      </w:r>
      <w:r w:rsidR="00695A9F">
        <w:t>1</w:t>
      </w:r>
      <w:r w:rsidR="009E19FD">
        <w:t>5</w:t>
      </w:r>
      <w:r w:rsidR="004612FD" w:rsidRPr="004612FD">
        <w:t>/201</w:t>
      </w:r>
      <w:r w:rsidR="009E19FD">
        <w:t>9</w:t>
      </w:r>
      <w:r>
        <w:t xml:space="preserve">) </w:t>
      </w:r>
      <w:proofErr w:type="spellStart"/>
      <w:r w:rsidRPr="009E19FD">
        <w:t>pn</w:t>
      </w:r>
      <w:proofErr w:type="spellEnd"/>
      <w:r w:rsidR="00EE31E0" w:rsidRPr="009E19FD">
        <w:t xml:space="preserve"> </w:t>
      </w:r>
      <w:r w:rsidR="009E19FD" w:rsidRPr="009E19FD">
        <w:t xml:space="preserve">„Rozbiórka i budowa sieci wodociągowej przy </w:t>
      </w:r>
    </w:p>
    <w:p w:rsidR="002F5D84" w:rsidRPr="009E19FD" w:rsidRDefault="009E19FD" w:rsidP="009E19FD">
      <w:pPr>
        <w:pStyle w:val="Spistreci1"/>
        <w:rPr>
          <w:b w:val="0"/>
          <w:i/>
        </w:rPr>
      </w:pPr>
      <w:r w:rsidRPr="009E19FD">
        <w:t xml:space="preserve">ul. Bukowskiej w Skawinie” </w:t>
      </w:r>
      <w:r w:rsidR="00832EC7" w:rsidRPr="009E19FD">
        <w:t>p</w:t>
      </w:r>
      <w:r w:rsidR="002F5D84" w:rsidRPr="009E19FD">
        <w:t xml:space="preserve">rowadzonego przez </w:t>
      </w:r>
      <w:r w:rsidR="00AF7DC6" w:rsidRPr="009E19FD">
        <w:rPr>
          <w:i/>
        </w:rPr>
        <w:t>Zakład Wodociągów i Kanalizacji Spółka z o.o. w Skawinie</w:t>
      </w:r>
      <w:r w:rsidR="002F5D84" w:rsidRPr="009E19FD">
        <w:rPr>
          <w:i/>
        </w:rPr>
        <w:t xml:space="preserve">, </w:t>
      </w:r>
      <w:r w:rsidR="002F5D84" w:rsidRPr="009E19FD"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763F28" w:rsidRDefault="00AF7DC6" w:rsidP="00763F28">
      <w:pPr>
        <w:pStyle w:val="Spistreci1"/>
      </w:pPr>
      <w:r w:rsidRPr="002F5A80">
        <w:t>Na potrzeby postępowania o udzielenie zamówienia publicznego</w:t>
      </w:r>
      <w:r>
        <w:t xml:space="preserve"> </w:t>
      </w:r>
    </w:p>
    <w:p w:rsidR="00536779" w:rsidRDefault="00AF7DC6" w:rsidP="00536779">
      <w:pPr>
        <w:pStyle w:val="Spistreci1"/>
      </w:pPr>
      <w:r>
        <w:t>(Nr sprawy</w:t>
      </w:r>
      <w:r w:rsidR="00696E79" w:rsidRPr="00696E79">
        <w:t xml:space="preserve"> </w:t>
      </w:r>
      <w:proofErr w:type="spellStart"/>
      <w:r w:rsidR="00696E79" w:rsidRPr="004612FD">
        <w:t>ZWiK</w:t>
      </w:r>
      <w:proofErr w:type="spellEnd"/>
      <w:r w:rsidR="00696E79" w:rsidRPr="004612FD">
        <w:t>/DI/ZP-</w:t>
      </w:r>
      <w:r w:rsidR="00695A9F">
        <w:t>1</w:t>
      </w:r>
      <w:r w:rsidR="00536779">
        <w:t>5</w:t>
      </w:r>
      <w:r w:rsidR="00696E79" w:rsidRPr="004612FD">
        <w:t>/201</w:t>
      </w:r>
      <w:r w:rsidR="00536779">
        <w:t>9</w:t>
      </w:r>
      <w:r>
        <w:t xml:space="preserve">) </w:t>
      </w:r>
      <w:r w:rsidRPr="00CB1434">
        <w:t>pn.</w:t>
      </w:r>
      <w:r w:rsidR="00763F28" w:rsidRPr="00763F28">
        <w:t xml:space="preserve"> </w:t>
      </w:r>
      <w:r w:rsidR="00536779" w:rsidRPr="009E19FD">
        <w:t xml:space="preserve">„Rozbiórka i budowa sieci wodociągowej przy </w:t>
      </w:r>
    </w:p>
    <w:p w:rsidR="00AF7DC6" w:rsidRPr="00763F28" w:rsidRDefault="00536779" w:rsidP="00536779">
      <w:pPr>
        <w:pStyle w:val="Spistreci1"/>
        <w:rPr>
          <w:b w:val="0"/>
          <w:i/>
        </w:rPr>
      </w:pPr>
      <w:r w:rsidRPr="009E19FD">
        <w:t>ul. Bukowskiej w Skawinie”</w:t>
      </w:r>
      <w:r>
        <w:t xml:space="preserve"> </w:t>
      </w:r>
      <w:r w:rsidR="00AF7DC6" w:rsidRPr="00763F28">
        <w:rPr>
          <w:b w:val="0"/>
        </w:rPr>
        <w:t xml:space="preserve">prowadzonego przez </w:t>
      </w:r>
      <w:r w:rsidR="00AF7DC6" w:rsidRPr="00763F28">
        <w:rPr>
          <w:b w:val="0"/>
          <w:i/>
        </w:rPr>
        <w:t xml:space="preserve">Zakład Wodociągów i Kanalizacji Spółka z o.o. w Skawinie, </w:t>
      </w:r>
      <w:r w:rsidR="00AF7DC6" w:rsidRPr="00763F28">
        <w:rPr>
          <w:b w:val="0"/>
        </w:rPr>
        <w:t>oświadczam, co 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99" w:rsidRDefault="00A77D99" w:rsidP="009B5031">
      <w:r>
        <w:separator/>
      </w:r>
    </w:p>
  </w:endnote>
  <w:endnote w:type="continuationSeparator" w:id="0">
    <w:p w:rsidR="00A77D99" w:rsidRDefault="00A77D99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0895" w:rsidRDefault="00460895">
            <w:pPr>
              <w:pStyle w:val="Stopka"/>
              <w:jc w:val="right"/>
            </w:pPr>
            <w:r>
              <w:t xml:space="preserve">Strona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EA27E7">
              <w:rPr>
                <w:b/>
                <w:noProof/>
              </w:rPr>
              <w:t>1</w:t>
            </w:r>
            <w:r w:rsidR="003C69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EA27E7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895" w:rsidRDefault="00460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99" w:rsidRDefault="00A77D99" w:rsidP="009B5031">
      <w:r>
        <w:separator/>
      </w:r>
    </w:p>
  </w:footnote>
  <w:footnote w:type="continuationSeparator" w:id="0">
    <w:p w:rsidR="00A77D99" w:rsidRDefault="00A77D99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2051"/>
    <w:rsid w:val="00165C01"/>
    <w:rsid w:val="001747F2"/>
    <w:rsid w:val="001758AE"/>
    <w:rsid w:val="00176A52"/>
    <w:rsid w:val="001B3D20"/>
    <w:rsid w:val="001E5448"/>
    <w:rsid w:val="00221E90"/>
    <w:rsid w:val="00227F77"/>
    <w:rsid w:val="00235915"/>
    <w:rsid w:val="00241173"/>
    <w:rsid w:val="00256D1D"/>
    <w:rsid w:val="0027068C"/>
    <w:rsid w:val="00275672"/>
    <w:rsid w:val="002A235B"/>
    <w:rsid w:val="002A4E43"/>
    <w:rsid w:val="002D299B"/>
    <w:rsid w:val="002E6175"/>
    <w:rsid w:val="002F2874"/>
    <w:rsid w:val="002F5D84"/>
    <w:rsid w:val="00311D22"/>
    <w:rsid w:val="0032360F"/>
    <w:rsid w:val="00331F32"/>
    <w:rsid w:val="00345905"/>
    <w:rsid w:val="00346AC1"/>
    <w:rsid w:val="00350913"/>
    <w:rsid w:val="003843B2"/>
    <w:rsid w:val="003C692A"/>
    <w:rsid w:val="003D2D2C"/>
    <w:rsid w:val="003F4998"/>
    <w:rsid w:val="003F4E7F"/>
    <w:rsid w:val="00407DBC"/>
    <w:rsid w:val="00460895"/>
    <w:rsid w:val="004612FD"/>
    <w:rsid w:val="004723F9"/>
    <w:rsid w:val="00473F8B"/>
    <w:rsid w:val="004912A6"/>
    <w:rsid w:val="00496CF6"/>
    <w:rsid w:val="004D2C2F"/>
    <w:rsid w:val="00510B32"/>
    <w:rsid w:val="00512CD8"/>
    <w:rsid w:val="00522CC6"/>
    <w:rsid w:val="00536779"/>
    <w:rsid w:val="005718E3"/>
    <w:rsid w:val="005735D4"/>
    <w:rsid w:val="005933F6"/>
    <w:rsid w:val="005939F4"/>
    <w:rsid w:val="005C0A49"/>
    <w:rsid w:val="005D1D95"/>
    <w:rsid w:val="005D3273"/>
    <w:rsid w:val="005E0D60"/>
    <w:rsid w:val="005F3374"/>
    <w:rsid w:val="00601E87"/>
    <w:rsid w:val="0061144D"/>
    <w:rsid w:val="00625F54"/>
    <w:rsid w:val="00661ADD"/>
    <w:rsid w:val="00676AFD"/>
    <w:rsid w:val="00680D90"/>
    <w:rsid w:val="00684B0E"/>
    <w:rsid w:val="00695A9F"/>
    <w:rsid w:val="00696E79"/>
    <w:rsid w:val="006B6E75"/>
    <w:rsid w:val="006C7D72"/>
    <w:rsid w:val="006F0557"/>
    <w:rsid w:val="007406E7"/>
    <w:rsid w:val="00763F28"/>
    <w:rsid w:val="00775FCB"/>
    <w:rsid w:val="007815D8"/>
    <w:rsid w:val="00784982"/>
    <w:rsid w:val="007D4DE7"/>
    <w:rsid w:val="007E4426"/>
    <w:rsid w:val="008207F4"/>
    <w:rsid w:val="008208C7"/>
    <w:rsid w:val="00832EC7"/>
    <w:rsid w:val="00866ED3"/>
    <w:rsid w:val="008864A9"/>
    <w:rsid w:val="00887798"/>
    <w:rsid w:val="008A1087"/>
    <w:rsid w:val="008B69F2"/>
    <w:rsid w:val="008E1B64"/>
    <w:rsid w:val="008E616F"/>
    <w:rsid w:val="00916C1E"/>
    <w:rsid w:val="00921659"/>
    <w:rsid w:val="00922D2E"/>
    <w:rsid w:val="00935A4B"/>
    <w:rsid w:val="00964798"/>
    <w:rsid w:val="00966024"/>
    <w:rsid w:val="009B5031"/>
    <w:rsid w:val="009D276E"/>
    <w:rsid w:val="009D3458"/>
    <w:rsid w:val="009E19FD"/>
    <w:rsid w:val="00A107EA"/>
    <w:rsid w:val="00A1150F"/>
    <w:rsid w:val="00A5304D"/>
    <w:rsid w:val="00A62E49"/>
    <w:rsid w:val="00A77D99"/>
    <w:rsid w:val="00A97053"/>
    <w:rsid w:val="00A97D2A"/>
    <w:rsid w:val="00AC6CC8"/>
    <w:rsid w:val="00AD0325"/>
    <w:rsid w:val="00AF7DC6"/>
    <w:rsid w:val="00B34D14"/>
    <w:rsid w:val="00B575D8"/>
    <w:rsid w:val="00B61AF2"/>
    <w:rsid w:val="00B75B8A"/>
    <w:rsid w:val="00B837A5"/>
    <w:rsid w:val="00BA16A1"/>
    <w:rsid w:val="00BA4508"/>
    <w:rsid w:val="00BB075C"/>
    <w:rsid w:val="00BD6EE3"/>
    <w:rsid w:val="00BF350E"/>
    <w:rsid w:val="00C24830"/>
    <w:rsid w:val="00C44626"/>
    <w:rsid w:val="00C453F7"/>
    <w:rsid w:val="00C52DC8"/>
    <w:rsid w:val="00C73DEE"/>
    <w:rsid w:val="00C84CBD"/>
    <w:rsid w:val="00CA73AA"/>
    <w:rsid w:val="00CB1434"/>
    <w:rsid w:val="00CE50B1"/>
    <w:rsid w:val="00CE7915"/>
    <w:rsid w:val="00D52CAF"/>
    <w:rsid w:val="00DC3B5D"/>
    <w:rsid w:val="00E06849"/>
    <w:rsid w:val="00E07B9B"/>
    <w:rsid w:val="00E36D1A"/>
    <w:rsid w:val="00E37AD2"/>
    <w:rsid w:val="00E66BED"/>
    <w:rsid w:val="00EA27E7"/>
    <w:rsid w:val="00EB754D"/>
    <w:rsid w:val="00EC0D3E"/>
    <w:rsid w:val="00EC5772"/>
    <w:rsid w:val="00ED4C34"/>
    <w:rsid w:val="00EE31E0"/>
    <w:rsid w:val="00EF5A29"/>
    <w:rsid w:val="00F31805"/>
    <w:rsid w:val="00F35467"/>
    <w:rsid w:val="00F454C9"/>
    <w:rsid w:val="00F60050"/>
    <w:rsid w:val="00F62D95"/>
    <w:rsid w:val="00FC7736"/>
    <w:rsid w:val="00FD0134"/>
    <w:rsid w:val="00FD02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 Najder</cp:lastModifiedBy>
  <cp:revision>13</cp:revision>
  <cp:lastPrinted>2019-08-13T08:00:00Z</cp:lastPrinted>
  <dcterms:created xsi:type="dcterms:W3CDTF">2018-04-03T12:45:00Z</dcterms:created>
  <dcterms:modified xsi:type="dcterms:W3CDTF">2019-08-13T08:16:00Z</dcterms:modified>
</cp:coreProperties>
</file>